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E1C8" w14:textId="4C48BE9F" w:rsidR="006F175C" w:rsidRPr="00AB4596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B4596">
        <w:rPr>
          <w:rFonts w:asciiTheme="minorHAnsi" w:hAnsiTheme="minorHAnsi" w:cs="Arial"/>
          <w:szCs w:val="22"/>
        </w:rPr>
        <w:t xml:space="preserve">Questions &amp; Answers on </w:t>
      </w:r>
      <w:r w:rsidR="007069C1" w:rsidRPr="00AB4596">
        <w:rPr>
          <w:rFonts w:asciiTheme="minorHAnsi" w:hAnsiTheme="minorHAnsi" w:cs="Arial"/>
          <w:szCs w:val="22"/>
        </w:rPr>
        <w:t>l</w:t>
      </w:r>
      <w:r w:rsidRPr="00AB4596">
        <w:rPr>
          <w:rFonts w:asciiTheme="minorHAnsi" w:hAnsiTheme="minorHAnsi" w:cs="Arial"/>
          <w:szCs w:val="22"/>
        </w:rPr>
        <w:t xml:space="preserve">icence </w:t>
      </w:r>
      <w:r w:rsidRPr="008E0CFE">
        <w:rPr>
          <w:rFonts w:asciiTheme="minorHAnsi" w:hAnsiTheme="minorHAnsi" w:cs="Arial"/>
          <w:szCs w:val="22"/>
        </w:rPr>
        <w:t xml:space="preserve">DIR </w:t>
      </w:r>
      <w:r w:rsidR="00A43E7F" w:rsidRPr="008E0CFE">
        <w:rPr>
          <w:rFonts w:asciiTheme="minorHAnsi" w:hAnsiTheme="minorHAnsi" w:cs="Arial"/>
          <w:szCs w:val="22"/>
        </w:rPr>
        <w:t>203</w:t>
      </w:r>
      <w:r w:rsidR="001D3903" w:rsidRPr="008E0CFE">
        <w:rPr>
          <w:rFonts w:asciiTheme="minorHAnsi" w:hAnsiTheme="minorHAnsi" w:cs="Arial"/>
          <w:szCs w:val="22"/>
        </w:rPr>
        <w:t xml:space="preserve"> </w:t>
      </w:r>
      <w:r w:rsidRPr="008E0CFE">
        <w:rPr>
          <w:rFonts w:asciiTheme="minorHAnsi" w:hAnsiTheme="minorHAnsi" w:cs="Arial"/>
          <w:szCs w:val="22"/>
        </w:rPr>
        <w:t>–</w:t>
      </w:r>
      <w:r w:rsidRPr="008E0CFE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8E0CFE">
        <w:rPr>
          <w:rFonts w:asciiTheme="minorHAnsi" w:hAnsiTheme="minorHAnsi" w:cs="Arial"/>
          <w:szCs w:val="22"/>
        </w:rPr>
        <w:t xml:space="preserve"> </w:t>
      </w:r>
      <w:r w:rsidR="00A43E7F" w:rsidRPr="008E0CFE">
        <w:rPr>
          <w:rFonts w:asciiTheme="minorHAnsi" w:hAnsiTheme="minorHAnsi" w:cs="Arial"/>
          <w:szCs w:val="22"/>
        </w:rPr>
        <w:t>cotton</w:t>
      </w:r>
      <w:r w:rsidR="0028630B" w:rsidRPr="008E0CFE">
        <w:rPr>
          <w:rFonts w:asciiTheme="minorHAnsi" w:hAnsiTheme="minorHAnsi" w:cs="Arial"/>
          <w:szCs w:val="22"/>
        </w:rPr>
        <w:t xml:space="preserve"> 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6118AF1F" w14:textId="6FA5CE93" w:rsidR="00A43E7F" w:rsidRPr="00A43E7F" w:rsidRDefault="00A43E7F" w:rsidP="0028630B">
      <w:pPr>
        <w:tabs>
          <w:tab w:val="left" w:pos="567"/>
        </w:tabs>
        <w:autoSpaceDE w:val="0"/>
        <w:autoSpaceDN w:val="0"/>
        <w:adjustRightInd w:val="0"/>
        <w:spacing w:before="120" w:after="60"/>
        <w:rPr>
          <w:rFonts w:ascii="Calibri" w:hAnsi="Calibri" w:cs="Calibri"/>
          <w:sz w:val="22"/>
          <w:szCs w:val="22"/>
        </w:rPr>
      </w:pPr>
      <w:r w:rsidRPr="00A43E7F">
        <w:rPr>
          <w:rFonts w:ascii="Calibri" w:hAnsi="Calibri" w:cs="Calibri"/>
          <w:sz w:val="22"/>
          <w:szCs w:val="22"/>
        </w:rPr>
        <w:t xml:space="preserve">Monsanto Australia Pty Ltd has been issued a licence to grow GM cotton modified for herbicide tolerance and insect resistance. </w:t>
      </w:r>
      <w:r w:rsidR="00A32EDA" w:rsidRPr="00A43E7F">
        <w:rPr>
          <w:rFonts w:ascii="Calibri" w:hAnsi="Calibri" w:cs="Calibri"/>
          <w:sz w:val="22"/>
          <w:szCs w:val="22"/>
        </w:rPr>
        <w:t xml:space="preserve">The trial will run from September 2024 </w:t>
      </w:r>
      <w:r w:rsidR="00483637">
        <w:rPr>
          <w:rFonts w:ascii="Calibri" w:hAnsi="Calibri" w:cs="Calibri"/>
          <w:sz w:val="22"/>
          <w:szCs w:val="22"/>
        </w:rPr>
        <w:t>to</w:t>
      </w:r>
      <w:r w:rsidR="00483637" w:rsidRPr="00A43E7F">
        <w:rPr>
          <w:rFonts w:ascii="Calibri" w:hAnsi="Calibri" w:cs="Calibri"/>
          <w:sz w:val="22"/>
          <w:szCs w:val="22"/>
        </w:rPr>
        <w:t xml:space="preserve"> </w:t>
      </w:r>
      <w:r w:rsidR="00A32EDA" w:rsidRPr="00A43E7F">
        <w:rPr>
          <w:rFonts w:ascii="Calibri" w:hAnsi="Calibri" w:cs="Calibri"/>
          <w:sz w:val="22"/>
          <w:szCs w:val="22"/>
        </w:rPr>
        <w:t>September 2029.</w:t>
      </w:r>
      <w:r w:rsidR="00A32EDA">
        <w:rPr>
          <w:rFonts w:ascii="Calibri" w:hAnsi="Calibri" w:cs="Calibri"/>
          <w:sz w:val="22"/>
          <w:szCs w:val="22"/>
        </w:rPr>
        <w:t xml:space="preserve"> </w:t>
      </w:r>
      <w:r w:rsidRPr="00A43E7F">
        <w:rPr>
          <w:rFonts w:ascii="Calibri" w:hAnsi="Calibri" w:cs="Calibri"/>
          <w:sz w:val="22"/>
          <w:szCs w:val="22"/>
        </w:rPr>
        <w:t xml:space="preserve">The field trial </w:t>
      </w:r>
      <w:r w:rsidR="00A32EDA">
        <w:rPr>
          <w:rFonts w:ascii="Calibri" w:hAnsi="Calibri" w:cs="Calibri"/>
          <w:sz w:val="22"/>
          <w:szCs w:val="22"/>
        </w:rPr>
        <w:t>may</w:t>
      </w:r>
      <w:r w:rsidRPr="00A43E7F">
        <w:rPr>
          <w:rFonts w:ascii="Calibri" w:hAnsi="Calibri" w:cs="Calibri"/>
          <w:sz w:val="22"/>
          <w:szCs w:val="22"/>
        </w:rPr>
        <w:t xml:space="preserve"> be conducted at up to 25 sites </w:t>
      </w:r>
      <w:r w:rsidR="00A32EDA">
        <w:rPr>
          <w:rFonts w:ascii="Calibri" w:hAnsi="Calibri" w:cs="Calibri"/>
          <w:sz w:val="22"/>
          <w:szCs w:val="22"/>
        </w:rPr>
        <w:t>located</w:t>
      </w:r>
      <w:r w:rsidR="00A32EDA" w:rsidRPr="00A43E7F">
        <w:rPr>
          <w:rFonts w:ascii="Calibri" w:hAnsi="Calibri" w:cs="Calibri"/>
          <w:sz w:val="22"/>
          <w:szCs w:val="22"/>
        </w:rPr>
        <w:t xml:space="preserve"> in </w:t>
      </w:r>
      <w:r w:rsidR="00845E3D" w:rsidRPr="00A43E7F">
        <w:rPr>
          <w:rFonts w:ascii="Calibri" w:hAnsi="Calibri" w:cs="Calibri"/>
          <w:sz w:val="22"/>
          <w:szCs w:val="22"/>
        </w:rPr>
        <w:t>V</w:t>
      </w:r>
      <w:r w:rsidR="00845E3D">
        <w:rPr>
          <w:rFonts w:ascii="Calibri" w:hAnsi="Calibri" w:cs="Calibri"/>
          <w:sz w:val="22"/>
          <w:szCs w:val="22"/>
        </w:rPr>
        <w:t>ic</w:t>
      </w:r>
      <w:r w:rsidR="00A32EDA" w:rsidRPr="00A43E7F">
        <w:rPr>
          <w:rFonts w:ascii="Calibri" w:hAnsi="Calibri" w:cs="Calibri"/>
          <w:sz w:val="22"/>
          <w:szCs w:val="22"/>
        </w:rPr>
        <w:t xml:space="preserve">, NSW, </w:t>
      </w:r>
      <w:r w:rsidR="00845E3D" w:rsidRPr="00A43E7F">
        <w:rPr>
          <w:rFonts w:ascii="Calibri" w:hAnsi="Calibri" w:cs="Calibri"/>
          <w:sz w:val="22"/>
          <w:szCs w:val="22"/>
        </w:rPr>
        <w:t>Q</w:t>
      </w:r>
      <w:r w:rsidR="00845E3D">
        <w:rPr>
          <w:rFonts w:ascii="Calibri" w:hAnsi="Calibri" w:cs="Calibri"/>
          <w:sz w:val="22"/>
          <w:szCs w:val="22"/>
        </w:rPr>
        <w:t>ld</w:t>
      </w:r>
      <w:r w:rsidR="00A32EDA" w:rsidRPr="00A43E7F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A32EDA" w:rsidRPr="00A43E7F">
        <w:rPr>
          <w:rFonts w:ascii="Calibri" w:hAnsi="Calibri" w:cs="Calibri"/>
          <w:sz w:val="22"/>
          <w:szCs w:val="22"/>
        </w:rPr>
        <w:t>WA</w:t>
      </w:r>
      <w:proofErr w:type="gramEnd"/>
      <w:r w:rsidR="00A32EDA" w:rsidRPr="00A43E7F">
        <w:rPr>
          <w:rFonts w:ascii="Calibri" w:hAnsi="Calibri" w:cs="Calibri"/>
          <w:sz w:val="22"/>
          <w:szCs w:val="22"/>
        </w:rPr>
        <w:t xml:space="preserve"> and NT</w:t>
      </w:r>
      <w:r w:rsidR="00A32EDA">
        <w:rPr>
          <w:rFonts w:ascii="Calibri" w:hAnsi="Calibri" w:cs="Calibri"/>
          <w:sz w:val="22"/>
          <w:szCs w:val="22"/>
        </w:rPr>
        <w:t>,</w:t>
      </w:r>
      <w:r w:rsidR="00A32EDA" w:rsidRPr="00A43E7F">
        <w:rPr>
          <w:rFonts w:ascii="Calibri" w:hAnsi="Calibri" w:cs="Calibri"/>
          <w:sz w:val="22"/>
          <w:szCs w:val="22"/>
        </w:rPr>
        <w:t xml:space="preserve"> </w:t>
      </w:r>
      <w:r w:rsidRPr="00A43E7F">
        <w:rPr>
          <w:rFonts w:ascii="Calibri" w:hAnsi="Calibri" w:cs="Calibri"/>
          <w:sz w:val="22"/>
          <w:szCs w:val="22"/>
        </w:rPr>
        <w:t xml:space="preserve">with a combined total area of 10 ha in 2024, 50 ha per year in 2025-2027 and 100 ha per year in 2028-2029. </w:t>
      </w:r>
    </w:p>
    <w:p w14:paraId="63902EA5" w14:textId="1074DE9B" w:rsidR="000036AF" w:rsidRPr="00817F07" w:rsidRDefault="006F175C" w:rsidP="00817F07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How </w:t>
      </w:r>
      <w:r w:rsidR="0074468E" w:rsidRPr="00B34CBB">
        <w:rPr>
          <w:rFonts w:ascii="Calibri" w:hAnsi="Calibri" w:cs="Calibri"/>
          <w:b/>
          <w:sz w:val="22"/>
          <w:szCs w:val="22"/>
        </w:rPr>
        <w:t>has</w:t>
      </w:r>
      <w:r w:rsidR="003C1AA1" w:rsidRPr="00B34CBB">
        <w:rPr>
          <w:rFonts w:ascii="Calibri" w:hAnsi="Calibri" w:cs="Calibri"/>
          <w:b/>
          <w:sz w:val="22"/>
          <w:szCs w:val="22"/>
        </w:rPr>
        <w:t xml:space="preserve"> the </w:t>
      </w:r>
      <w:r w:rsidR="003C1AA1" w:rsidRPr="008E0CFE">
        <w:rPr>
          <w:rFonts w:ascii="Calibri" w:hAnsi="Calibri" w:cs="Calibri"/>
          <w:b/>
          <w:sz w:val="22"/>
          <w:szCs w:val="22"/>
        </w:rPr>
        <w:t xml:space="preserve">GM </w:t>
      </w:r>
      <w:r w:rsidR="00A43E7F" w:rsidRPr="008E0CFE">
        <w:rPr>
          <w:rFonts w:ascii="Calibri" w:hAnsi="Calibri" w:cs="Calibri"/>
          <w:b/>
          <w:sz w:val="22"/>
          <w:szCs w:val="22"/>
        </w:rPr>
        <w:t>cotton</w:t>
      </w:r>
      <w:r w:rsidR="00D47306" w:rsidRPr="008E0CFE">
        <w:rPr>
          <w:rFonts w:ascii="Calibri" w:hAnsi="Calibri" w:cs="Calibri"/>
          <w:b/>
          <w:sz w:val="22"/>
          <w:szCs w:val="22"/>
        </w:rPr>
        <w:t xml:space="preserve"> </w:t>
      </w:r>
      <w:r w:rsidR="00EE58C1" w:rsidRPr="008E0CFE">
        <w:rPr>
          <w:rFonts w:ascii="Calibri" w:hAnsi="Calibri" w:cs="Calibri"/>
          <w:b/>
          <w:sz w:val="22"/>
          <w:szCs w:val="22"/>
        </w:rPr>
        <w:t>been</w:t>
      </w:r>
      <w:r w:rsidRPr="008E0CFE">
        <w:rPr>
          <w:rFonts w:ascii="Calibri" w:hAnsi="Calibri" w:cs="Calibri"/>
          <w:b/>
          <w:sz w:val="22"/>
          <w:szCs w:val="22"/>
        </w:rPr>
        <w:t xml:space="preserve"> modified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773944CA" w14:textId="77777777" w:rsidR="00A43E7F" w:rsidRDefault="00A43E7F" w:rsidP="00A43E7F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0E7588">
        <w:rPr>
          <w:rFonts w:asciiTheme="minorHAnsi" w:hAnsiTheme="minorHAnsi"/>
          <w:sz w:val="22"/>
          <w:szCs w:val="22"/>
        </w:rPr>
        <w:t xml:space="preserve">Up to 10 </w:t>
      </w:r>
      <w:r>
        <w:rPr>
          <w:rFonts w:asciiTheme="minorHAnsi" w:hAnsiTheme="minorHAnsi"/>
          <w:sz w:val="22"/>
          <w:szCs w:val="22"/>
        </w:rPr>
        <w:t>different GM cottons are proposed to be trialled.</w:t>
      </w:r>
      <w:r w:rsidRPr="000E7588">
        <w:rPr>
          <w:rFonts w:asciiTheme="minorHAnsi" w:hAnsiTheme="minorHAnsi"/>
          <w:sz w:val="22"/>
          <w:szCs w:val="22"/>
        </w:rPr>
        <w:t xml:space="preserve"> </w:t>
      </w:r>
      <w:r w:rsidRPr="009C298C">
        <w:rPr>
          <w:rFonts w:asciiTheme="minorHAnsi" w:hAnsiTheme="minorHAnsi"/>
          <w:sz w:val="22"/>
          <w:szCs w:val="22"/>
        </w:rPr>
        <w:t xml:space="preserve">Some of the GM cottons contain introduced gene(s) </w:t>
      </w:r>
      <w:r>
        <w:rPr>
          <w:rFonts w:asciiTheme="minorHAnsi" w:hAnsiTheme="minorHAnsi"/>
          <w:sz w:val="22"/>
          <w:szCs w:val="22"/>
        </w:rPr>
        <w:t xml:space="preserve">that provide protection again certain insect pests of cotton, including caterpillars, bollworm, </w:t>
      </w:r>
      <w:proofErr w:type="gramStart"/>
      <w:r>
        <w:rPr>
          <w:rFonts w:asciiTheme="minorHAnsi" w:hAnsiTheme="minorHAnsi"/>
          <w:sz w:val="22"/>
          <w:szCs w:val="22"/>
        </w:rPr>
        <w:t>aphids</w:t>
      </w:r>
      <w:proofErr w:type="gramEnd"/>
      <w:r>
        <w:rPr>
          <w:rFonts w:asciiTheme="minorHAnsi" w:hAnsiTheme="minorHAnsi"/>
          <w:sz w:val="22"/>
          <w:szCs w:val="22"/>
        </w:rPr>
        <w:t xml:space="preserve"> and thrips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D2A68">
        <w:rPr>
          <w:rFonts w:asciiTheme="minorHAnsi" w:hAnsiTheme="minorHAnsi"/>
          <w:sz w:val="22"/>
          <w:szCs w:val="22"/>
        </w:rPr>
        <w:t>S</w:t>
      </w:r>
      <w:r w:rsidRPr="009C298C">
        <w:rPr>
          <w:rFonts w:asciiTheme="minorHAnsi" w:hAnsiTheme="minorHAnsi"/>
          <w:sz w:val="22"/>
          <w:szCs w:val="22"/>
        </w:rPr>
        <w:t>ome of the GM cottons contain introduced gene(s) for tolerance to glyphosate, glufosinate, a HPPD inhibiting herbicide, dicamba, and PPO-inhibiting herbicides. This enables the GM cotton plants to grow in the presence of these herbicides, which can be used to control weeds in the GM cotton crop.</w:t>
      </w:r>
    </w:p>
    <w:p w14:paraId="6B10F9E2" w14:textId="77777777" w:rsidR="00A43E7F" w:rsidRPr="009C298C" w:rsidRDefault="00A43E7F" w:rsidP="00A43E7F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9C298C">
        <w:rPr>
          <w:rFonts w:asciiTheme="minorHAnsi" w:hAnsiTheme="minorHAnsi"/>
          <w:sz w:val="22"/>
          <w:szCs w:val="22"/>
        </w:rPr>
        <w:t xml:space="preserve">Some of the GM cottons also contain selectable marker gene(s) </w:t>
      </w:r>
      <w:r>
        <w:rPr>
          <w:rFonts w:asciiTheme="minorHAnsi" w:hAnsiTheme="minorHAnsi"/>
          <w:sz w:val="22"/>
          <w:szCs w:val="22"/>
        </w:rPr>
        <w:t xml:space="preserve">derived </w:t>
      </w:r>
      <w:r w:rsidRPr="00B14717">
        <w:rPr>
          <w:rFonts w:asciiTheme="minorHAnsi" w:hAnsiTheme="minorHAnsi"/>
          <w:sz w:val="22"/>
          <w:szCs w:val="22"/>
        </w:rPr>
        <w:t xml:space="preserve">from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B14717">
        <w:rPr>
          <w:rFonts w:asciiTheme="minorHAnsi" w:hAnsiTheme="minorHAnsi"/>
          <w:sz w:val="22"/>
          <w:szCs w:val="22"/>
        </w:rPr>
        <w:t>common gut bacterium.</w:t>
      </w:r>
      <w:r w:rsidRPr="009C298C">
        <w:rPr>
          <w:rFonts w:asciiTheme="minorHAnsi" w:hAnsiTheme="minorHAnsi"/>
          <w:sz w:val="22"/>
          <w:szCs w:val="22"/>
        </w:rPr>
        <w:t xml:space="preserve"> These genes confer selective antibiotic resistance or expression of a reporter gene. They were used to select plants during laboratory development of the GM cotton and do not have any function when plants are grown in the field.</w:t>
      </w:r>
    </w:p>
    <w:p w14:paraId="01C8A775" w14:textId="7BC57510" w:rsidR="000036AF" w:rsidRPr="00B34CBB" w:rsidRDefault="006F175C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What is the purpose of the trial?</w:t>
      </w:r>
    </w:p>
    <w:p w14:paraId="41D90FFE" w14:textId="77777777" w:rsidR="00A43E7F" w:rsidRDefault="00A43E7F" w:rsidP="00A43E7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A1F00">
        <w:rPr>
          <w:rFonts w:asciiTheme="minorHAnsi" w:hAnsiTheme="minorHAnsi"/>
          <w:sz w:val="22"/>
          <w:szCs w:val="22"/>
        </w:rPr>
        <w:t xml:space="preserve">The trial </w:t>
      </w:r>
      <w:r>
        <w:rPr>
          <w:rFonts w:asciiTheme="minorHAnsi" w:hAnsiTheme="minorHAnsi"/>
          <w:sz w:val="22"/>
          <w:szCs w:val="22"/>
        </w:rPr>
        <w:t>will</w:t>
      </w:r>
      <w:r w:rsidRPr="00EA1F00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assess the performance of </w:t>
      </w:r>
      <w:r w:rsidRPr="0049346B">
        <w:rPr>
          <w:rFonts w:asciiTheme="minorHAnsi" w:hAnsiTheme="minorHAnsi"/>
          <w:sz w:val="22"/>
          <w:szCs w:val="22"/>
        </w:rPr>
        <w:t xml:space="preserve">the GM </w:t>
      </w:r>
      <w:r w:rsidRPr="009C298C">
        <w:rPr>
          <w:rFonts w:asciiTheme="minorHAnsi" w:hAnsiTheme="minorHAnsi"/>
          <w:sz w:val="22"/>
          <w:szCs w:val="22"/>
        </w:rPr>
        <w:t xml:space="preserve">cottons </w:t>
      </w:r>
      <w:r w:rsidRPr="0049346B">
        <w:rPr>
          <w:rFonts w:asciiTheme="minorHAnsi" w:hAnsiTheme="minorHAnsi"/>
          <w:sz w:val="22"/>
          <w:szCs w:val="22"/>
        </w:rPr>
        <w:t xml:space="preserve">under field conditions. </w:t>
      </w:r>
      <w:r w:rsidRPr="0049346B">
        <w:rPr>
          <w:rFonts w:asciiTheme="minorHAnsi" w:hAnsiTheme="minorHAnsi" w:cstheme="minorHAnsi"/>
          <w:sz w:val="22"/>
          <w:szCs w:val="22"/>
        </w:rPr>
        <w:t xml:space="preserve">The GM </w:t>
      </w:r>
      <w:r w:rsidRPr="009C298C">
        <w:rPr>
          <w:rFonts w:asciiTheme="minorHAnsi" w:hAnsiTheme="minorHAnsi" w:cstheme="minorHAnsi"/>
          <w:sz w:val="22"/>
          <w:szCs w:val="22"/>
        </w:rPr>
        <w:t xml:space="preserve">cottons </w:t>
      </w:r>
      <w:r w:rsidRPr="0049346B"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Pr="009C298C">
        <w:rPr>
          <w:rFonts w:asciiTheme="minorHAnsi" w:hAnsiTheme="minorHAnsi" w:cstheme="minorHAnsi"/>
          <w:sz w:val="22"/>
          <w:szCs w:val="22"/>
        </w:rPr>
        <w:t>would not be used in human food or animal feed</w:t>
      </w:r>
      <w:r w:rsidRPr="0049346B">
        <w:rPr>
          <w:rFonts w:asciiTheme="minorHAnsi" w:hAnsiTheme="minorHAnsi" w:cstheme="minorHAnsi"/>
          <w:sz w:val="22"/>
          <w:szCs w:val="22"/>
        </w:rPr>
        <w:t>.</w:t>
      </w:r>
    </w:p>
    <w:p w14:paraId="6F72E1B4" w14:textId="6A775641" w:rsidR="000036AF" w:rsidRPr="008E0CFE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8E0CFE">
        <w:rPr>
          <w:rFonts w:ascii="Calibri" w:hAnsi="Calibri" w:cs="Calibri"/>
          <w:b/>
          <w:sz w:val="22"/>
          <w:szCs w:val="22"/>
        </w:rPr>
        <w:t xml:space="preserve">What controls are </w:t>
      </w:r>
      <w:r w:rsidR="00EE58C1" w:rsidRPr="008E0CFE">
        <w:rPr>
          <w:rFonts w:ascii="Calibri" w:hAnsi="Calibri" w:cs="Calibri"/>
          <w:b/>
          <w:sz w:val="22"/>
          <w:szCs w:val="22"/>
        </w:rPr>
        <w:t>im</w:t>
      </w:r>
      <w:r w:rsidRPr="008E0CFE">
        <w:rPr>
          <w:rFonts w:ascii="Calibri" w:hAnsi="Calibri" w:cs="Calibri"/>
          <w:b/>
          <w:sz w:val="22"/>
          <w:szCs w:val="22"/>
        </w:rPr>
        <w:t>posed for this release?</w:t>
      </w:r>
    </w:p>
    <w:p w14:paraId="2549A762" w14:textId="4FB35DA1" w:rsidR="000036AF" w:rsidRPr="008E0CFE" w:rsidRDefault="000036AF" w:rsidP="00280A30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8E0CFE">
        <w:rPr>
          <w:rFonts w:ascii="Calibri" w:hAnsi="Calibri" w:cs="Calibri"/>
          <w:sz w:val="22"/>
          <w:szCs w:val="22"/>
        </w:rPr>
        <w:t xml:space="preserve">The Risk Assessment and Risk Management Plan (RARMP) for this application concludes that the field trial poses negligible risks to people or the environment. However, as this is a field trial, </w:t>
      </w:r>
      <w:r w:rsidR="00A43E7F" w:rsidRPr="008E0CFE">
        <w:rPr>
          <w:rFonts w:ascii="Calibri" w:hAnsi="Calibri" w:cs="Calibri"/>
          <w:sz w:val="22"/>
          <w:szCs w:val="22"/>
        </w:rPr>
        <w:t>Monsanto Australia Pty Ltd</w:t>
      </w:r>
      <w:r w:rsidRPr="008E0CFE">
        <w:rPr>
          <w:rFonts w:ascii="Calibri" w:hAnsi="Calibri" w:cs="Calibri"/>
          <w:sz w:val="22"/>
          <w:szCs w:val="22"/>
        </w:rPr>
        <w:t xml:space="preserve"> must </w:t>
      </w:r>
      <w:r w:rsidR="006147F4" w:rsidRPr="008E0CFE">
        <w:rPr>
          <w:rFonts w:ascii="Calibri" w:hAnsi="Calibri" w:cs="Calibri"/>
          <w:sz w:val="22"/>
          <w:szCs w:val="22"/>
        </w:rPr>
        <w:t xml:space="preserve">comply with </w:t>
      </w:r>
      <w:r w:rsidRPr="008E0CFE">
        <w:rPr>
          <w:rFonts w:ascii="Calibri" w:hAnsi="Calibri" w:cs="Calibri"/>
          <w:sz w:val="22"/>
          <w:szCs w:val="22"/>
        </w:rPr>
        <w:t>a r</w:t>
      </w:r>
      <w:r w:rsidR="000231E8" w:rsidRPr="008E0CFE">
        <w:rPr>
          <w:rFonts w:ascii="Calibri" w:hAnsi="Calibri" w:cs="Calibri"/>
          <w:sz w:val="22"/>
          <w:szCs w:val="22"/>
        </w:rPr>
        <w:t xml:space="preserve">ange of licence conditions that restrict when and where the trial can take place, limit the size of the trial, and stop GM </w:t>
      </w:r>
      <w:r w:rsidR="00A43E7F" w:rsidRPr="008E0CFE">
        <w:rPr>
          <w:rFonts w:ascii="Calibri" w:hAnsi="Calibri" w:cs="Calibri"/>
          <w:sz w:val="22"/>
          <w:szCs w:val="22"/>
        </w:rPr>
        <w:t>cotton</w:t>
      </w:r>
      <w:r w:rsidR="000231E8" w:rsidRPr="008E0CFE">
        <w:rPr>
          <w:rFonts w:ascii="Calibri" w:hAnsi="Calibri" w:cs="Calibri"/>
          <w:sz w:val="22"/>
          <w:szCs w:val="22"/>
        </w:rPr>
        <w:t xml:space="preserve"> fr</w:t>
      </w:r>
      <w:r w:rsidR="00DF4F0C" w:rsidRPr="008E0CFE">
        <w:rPr>
          <w:rFonts w:ascii="Calibri" w:hAnsi="Calibri" w:cs="Calibri"/>
          <w:sz w:val="22"/>
          <w:szCs w:val="22"/>
        </w:rPr>
        <w:t>om spreading outside the trial</w:t>
      </w:r>
      <w:r w:rsidR="000231E8" w:rsidRPr="008E0CFE">
        <w:rPr>
          <w:rFonts w:ascii="Calibri" w:hAnsi="Calibri" w:cs="Calibri"/>
          <w:sz w:val="22"/>
          <w:szCs w:val="22"/>
        </w:rPr>
        <w:t xml:space="preserve">. For example, there are conditions to isolate trial sites from other </w:t>
      </w:r>
      <w:r w:rsidR="008E0CFE" w:rsidRPr="008E0CFE">
        <w:rPr>
          <w:rFonts w:ascii="Calibri" w:hAnsi="Calibri" w:cs="Calibri"/>
          <w:sz w:val="22"/>
          <w:szCs w:val="22"/>
        </w:rPr>
        <w:t>plant crops or sexually compatible species</w:t>
      </w:r>
      <w:r w:rsidR="00A43E7F" w:rsidRPr="008E0CFE">
        <w:rPr>
          <w:rFonts w:ascii="Calibri" w:hAnsi="Calibri" w:cs="Calibri"/>
          <w:sz w:val="22"/>
          <w:szCs w:val="22"/>
        </w:rPr>
        <w:t>,</w:t>
      </w:r>
      <w:r w:rsidR="000231E8" w:rsidRPr="008E0CFE">
        <w:rPr>
          <w:rFonts w:ascii="Calibri" w:hAnsi="Calibri" w:cs="Calibri"/>
          <w:sz w:val="22"/>
          <w:szCs w:val="22"/>
        </w:rPr>
        <w:t xml:space="preserve"> to securely transport and store the GM </w:t>
      </w:r>
      <w:r w:rsidR="00A43E7F" w:rsidRPr="008E0CFE">
        <w:rPr>
          <w:rFonts w:ascii="Calibri" w:hAnsi="Calibri" w:cs="Calibri"/>
          <w:sz w:val="22"/>
          <w:szCs w:val="22"/>
        </w:rPr>
        <w:t>cotton,</w:t>
      </w:r>
      <w:r w:rsidR="000231E8" w:rsidRPr="008E0CFE">
        <w:rPr>
          <w:rFonts w:ascii="Calibri" w:hAnsi="Calibri" w:cs="Calibri"/>
          <w:sz w:val="22"/>
          <w:szCs w:val="22"/>
        </w:rPr>
        <w:t xml:space="preserve"> and to inspect the sites at the end of the trial to check that </w:t>
      </w:r>
      <w:r w:rsidR="00DF4F0C" w:rsidRPr="008E0CFE">
        <w:rPr>
          <w:rFonts w:ascii="Calibri" w:hAnsi="Calibri" w:cs="Calibri"/>
          <w:sz w:val="22"/>
          <w:szCs w:val="22"/>
        </w:rPr>
        <w:t xml:space="preserve">the </w:t>
      </w:r>
      <w:r w:rsidR="000231E8" w:rsidRPr="008E0CFE">
        <w:rPr>
          <w:rFonts w:ascii="Calibri" w:hAnsi="Calibri" w:cs="Calibri"/>
          <w:sz w:val="22"/>
          <w:szCs w:val="22"/>
        </w:rPr>
        <w:t xml:space="preserve">GM </w:t>
      </w:r>
      <w:r w:rsidR="00A43E7F" w:rsidRPr="008E0CFE">
        <w:rPr>
          <w:rFonts w:ascii="Calibri" w:hAnsi="Calibri" w:cs="Calibri"/>
          <w:sz w:val="22"/>
          <w:szCs w:val="22"/>
        </w:rPr>
        <w:t>cottons</w:t>
      </w:r>
      <w:r w:rsidR="000231E8" w:rsidRPr="008E0CFE">
        <w:rPr>
          <w:rFonts w:ascii="Calibri" w:hAnsi="Calibri" w:cs="Calibri"/>
          <w:sz w:val="22"/>
          <w:szCs w:val="22"/>
        </w:rPr>
        <w:t xml:space="preserve"> are destroyed.</w:t>
      </w:r>
      <w:r w:rsidRPr="008E0CFE">
        <w:rPr>
          <w:rFonts w:ascii="Calibri" w:hAnsi="Calibri" w:cs="Calibri"/>
          <w:sz w:val="22"/>
          <w:szCs w:val="22"/>
        </w:rPr>
        <w:t xml:space="preserve"> Full details of these control measures are in the licence</w:t>
      </w:r>
      <w:r w:rsidR="00A43E7F" w:rsidRPr="008E0CFE">
        <w:rPr>
          <w:rFonts w:ascii="Calibri" w:hAnsi="Calibri" w:cs="Calibri"/>
          <w:sz w:val="22"/>
          <w:szCs w:val="22"/>
        </w:rPr>
        <w:t>.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4852B63D" w:rsidR="00EE58C1" w:rsidRPr="00B34CBB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1E7287" w:rsidRPr="00B34CBB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231E8" w:rsidRPr="00526C12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8E0CFE" w:rsidRPr="00526C12">
          <w:rPr>
            <w:rStyle w:val="Hyperlink"/>
            <w:rFonts w:ascii="Calibri" w:hAnsi="Calibri" w:cs="Calibri"/>
            <w:color w:val="auto"/>
            <w:sz w:val="22"/>
            <w:szCs w:val="22"/>
          </w:rPr>
          <w:t>203</w:t>
        </w:r>
      </w:hyperlink>
      <w:r w:rsidR="008E0CFE" w:rsidRPr="00526C12">
        <w:rPr>
          <w:rStyle w:val="Hyperlink"/>
          <w:rFonts w:ascii="Calibri" w:hAnsi="Calibri" w:cs="Calibri"/>
          <w:color w:val="auto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a summary of the </w:t>
      </w:r>
      <w:r w:rsidRPr="008E0CFE">
        <w:rPr>
          <w:rFonts w:ascii="Calibri" w:hAnsi="Calibri" w:cs="Calibri"/>
          <w:sz w:val="22"/>
          <w:szCs w:val="22"/>
        </w:rPr>
        <w:t xml:space="preserve">RARMP </w:t>
      </w:r>
      <w:r w:rsidRPr="008E0CFE">
        <w:rPr>
          <w:rFonts w:ascii="Calibri" w:hAnsi="Calibri" w:cs="Calibri"/>
          <w:sz w:val="22"/>
        </w:rPr>
        <w:t>and the licence</w:t>
      </w:r>
      <w:r w:rsidRPr="008E0CFE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6334AB" w:rsidRPr="001D3903" w:rsidRDefault="00C00896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6334AB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15FB" w14:textId="77777777" w:rsidR="000C6BBF" w:rsidRDefault="000C6BBF">
      <w:r>
        <w:separator/>
      </w:r>
    </w:p>
  </w:endnote>
  <w:endnote w:type="continuationSeparator" w:id="0">
    <w:p w14:paraId="25B835CD" w14:textId="77777777" w:rsidR="000C6BBF" w:rsidRDefault="000C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81A7" w14:textId="77777777" w:rsidR="006334AB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6334AB" w:rsidRDefault="006334AB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4D5E" w14:textId="0B349DD9" w:rsidR="006334AB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7815F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6334AB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5352" w14:textId="77777777" w:rsidR="000C6BBF" w:rsidRDefault="000C6BBF">
      <w:r>
        <w:separator/>
      </w:r>
    </w:p>
  </w:footnote>
  <w:footnote w:type="continuationSeparator" w:id="0">
    <w:p w14:paraId="1A57ED1B" w14:textId="77777777" w:rsidR="000C6BBF" w:rsidRDefault="000C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98E9" w14:textId="5DC4C366" w:rsidR="007815FB" w:rsidRPr="00205948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A43E7F" w:rsidRPr="008E0CFE">
      <w:rPr>
        <w:rFonts w:asciiTheme="minorHAnsi" w:hAnsiTheme="minorHAnsi" w:cs="Arial (W1)"/>
        <w:sz w:val="18"/>
        <w:szCs w:val="18"/>
      </w:rPr>
      <w:t>May 2024</w:t>
    </w:r>
  </w:p>
  <w:p w14:paraId="77080CF8" w14:textId="6E5F2822" w:rsidR="006334AB" w:rsidRPr="007815FB" w:rsidRDefault="006334AB" w:rsidP="00781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148632">
    <w:abstractNumId w:val="0"/>
  </w:num>
  <w:num w:numId="2" w16cid:durableId="1514567049">
    <w:abstractNumId w:val="2"/>
  </w:num>
  <w:num w:numId="3" w16cid:durableId="109231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82615"/>
    <w:rsid w:val="000A76D9"/>
    <w:rsid w:val="000B6DC4"/>
    <w:rsid w:val="000C6BBF"/>
    <w:rsid w:val="000D02C2"/>
    <w:rsid w:val="000D222B"/>
    <w:rsid w:val="001057FE"/>
    <w:rsid w:val="001078B3"/>
    <w:rsid w:val="001111C7"/>
    <w:rsid w:val="00126445"/>
    <w:rsid w:val="0012712E"/>
    <w:rsid w:val="0015311C"/>
    <w:rsid w:val="001564D8"/>
    <w:rsid w:val="0017627F"/>
    <w:rsid w:val="00177770"/>
    <w:rsid w:val="001A621F"/>
    <w:rsid w:val="001B6D3B"/>
    <w:rsid w:val="001D2881"/>
    <w:rsid w:val="001D2D29"/>
    <w:rsid w:val="001D3903"/>
    <w:rsid w:val="001D64BE"/>
    <w:rsid w:val="001D6B5E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4B6A"/>
    <w:rsid w:val="00257811"/>
    <w:rsid w:val="00261A5F"/>
    <w:rsid w:val="002665D8"/>
    <w:rsid w:val="00280A30"/>
    <w:rsid w:val="00285AAA"/>
    <w:rsid w:val="0028630B"/>
    <w:rsid w:val="0028698E"/>
    <w:rsid w:val="00292330"/>
    <w:rsid w:val="002B063E"/>
    <w:rsid w:val="002B3EC8"/>
    <w:rsid w:val="002B4670"/>
    <w:rsid w:val="002D736D"/>
    <w:rsid w:val="002E3655"/>
    <w:rsid w:val="002E6F4A"/>
    <w:rsid w:val="002F0657"/>
    <w:rsid w:val="00306A47"/>
    <w:rsid w:val="00311991"/>
    <w:rsid w:val="0031412A"/>
    <w:rsid w:val="0033318E"/>
    <w:rsid w:val="00334006"/>
    <w:rsid w:val="00335599"/>
    <w:rsid w:val="0035429C"/>
    <w:rsid w:val="00384D9A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3637"/>
    <w:rsid w:val="004877B5"/>
    <w:rsid w:val="00496FF5"/>
    <w:rsid w:val="004A6C2F"/>
    <w:rsid w:val="004C0276"/>
    <w:rsid w:val="004C0831"/>
    <w:rsid w:val="004C29F5"/>
    <w:rsid w:val="005010B2"/>
    <w:rsid w:val="0051167D"/>
    <w:rsid w:val="00511CC5"/>
    <w:rsid w:val="00516D2F"/>
    <w:rsid w:val="00516EC1"/>
    <w:rsid w:val="005214DA"/>
    <w:rsid w:val="00526C12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334AB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B3548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3468E"/>
    <w:rsid w:val="007431B7"/>
    <w:rsid w:val="0074468E"/>
    <w:rsid w:val="00764A99"/>
    <w:rsid w:val="0077665A"/>
    <w:rsid w:val="00781185"/>
    <w:rsid w:val="007815FB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17F07"/>
    <w:rsid w:val="0084110A"/>
    <w:rsid w:val="00845E3D"/>
    <w:rsid w:val="00860934"/>
    <w:rsid w:val="008615BD"/>
    <w:rsid w:val="008C5202"/>
    <w:rsid w:val="008D2F5F"/>
    <w:rsid w:val="008D3A69"/>
    <w:rsid w:val="008E0CFE"/>
    <w:rsid w:val="00911676"/>
    <w:rsid w:val="009241B9"/>
    <w:rsid w:val="0095654B"/>
    <w:rsid w:val="009707D8"/>
    <w:rsid w:val="00973055"/>
    <w:rsid w:val="0097681E"/>
    <w:rsid w:val="0098602D"/>
    <w:rsid w:val="0099229E"/>
    <w:rsid w:val="009E614B"/>
    <w:rsid w:val="009E7280"/>
    <w:rsid w:val="009F61C9"/>
    <w:rsid w:val="00A022EA"/>
    <w:rsid w:val="00A15798"/>
    <w:rsid w:val="00A172B7"/>
    <w:rsid w:val="00A20FA2"/>
    <w:rsid w:val="00A27912"/>
    <w:rsid w:val="00A32EDA"/>
    <w:rsid w:val="00A35004"/>
    <w:rsid w:val="00A35EBD"/>
    <w:rsid w:val="00A43E7F"/>
    <w:rsid w:val="00A50456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84A99"/>
    <w:rsid w:val="00B87FB9"/>
    <w:rsid w:val="00BD4847"/>
    <w:rsid w:val="00BD579A"/>
    <w:rsid w:val="00BE1669"/>
    <w:rsid w:val="00C00896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91A16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A43D8"/>
    <w:rsid w:val="00EC014C"/>
    <w:rsid w:val="00EC2011"/>
    <w:rsid w:val="00EC4A1D"/>
    <w:rsid w:val="00EC7E25"/>
    <w:rsid w:val="00ED4EFD"/>
    <w:rsid w:val="00ED5961"/>
    <w:rsid w:val="00EE4755"/>
    <w:rsid w:val="00EE58C1"/>
    <w:rsid w:val="00EF1725"/>
    <w:rsid w:val="00EF6053"/>
    <w:rsid w:val="00EF774B"/>
    <w:rsid w:val="00F1396F"/>
    <w:rsid w:val="00F13FA8"/>
    <w:rsid w:val="00F1531A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1278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0C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36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2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A83-C3DE-4D79-9602-AF1DFA1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203 - Questions ans Answers on licence decision</dc:title>
  <dc:creator/>
  <cp:lastModifiedBy/>
  <cp:revision>1</cp:revision>
  <dcterms:created xsi:type="dcterms:W3CDTF">2024-05-15T00:02:00Z</dcterms:created>
  <dcterms:modified xsi:type="dcterms:W3CDTF">2024-05-15T00:02:00Z</dcterms:modified>
</cp:coreProperties>
</file>